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embeddings/oleObject1.bin" ContentType="application/vnd.openxmlformats-officedocument.oleObject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8"/>
        <w:spacing w:before="0" w:after="0"/>
        <w:jc w:val="center"/>
        <w:rPr/>
      </w:pPr>
      <w:bookmarkStart w:id="0" w:name="_GoBack"/>
      <w:bookmarkEnd w:id="0"/>
      <w:r>
        <w:rPr/>
        <mc:AlternateContent>
          <mc:Choice Requires="wps">
            <w:drawing>
              <wp:anchor behindDoc="0" distT="0" distB="0" distL="114300" distR="0" simplePos="0" locked="0" layoutInCell="1" allowOverlap="1" relativeHeight="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" hidden="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fillcolor="white" stroked="t" o:allowincell="f" style="position:absolute;margin-left:0.05pt;margin-top:0pt;width:49.95pt;height:49.95pt;mso-wrap-style:none;v-text-anchor:middle" type="_x0000_t75">
                <v:fill o:detectmouseclick="t" type="solid" color2="black"/>
                <v:stroke color="black" joinstyle="round" endcap="flat"/>
                <w10:wrap type="none"/>
              </v:shape>
            </w:pict>
          </mc:Fallback>
        </mc:AlternateContent>
        <w:object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45pt;height:48.6pt;mso-wrap-distance-right:0pt" filled="f" o:ole="">
            <v:imagedata r:id="rId3" o:title=""/>
          </v:shape>
          <o:OLEObject Type="Embed" ProgID="CorelDRAW.Graphic.9" ShapeID="ole_rId2" DrawAspect="Content" ObjectID="_1865214703" r:id="rId2"/>
        </w:object>
      </w:r>
    </w:p>
    <w:p>
      <w:pPr>
        <w:pStyle w:val="Heading8"/>
        <w:spacing w:before="0" w:after="0"/>
        <w:jc w:val="center"/>
        <w:rPr>
          <w:b/>
          <w:bCs/>
          <w:i w:val="false"/>
          <w:i w:val="false"/>
          <w:sz w:val="20"/>
        </w:rPr>
      </w:pPr>
      <w:r>
        <w:rPr>
          <w:b/>
          <w:bCs/>
          <w:i w:val="false"/>
          <w:sz w:val="20"/>
        </w:rPr>
        <w:t>МУНИЦИПАЛЬНОЕ  ОБРАЗОВАНИЕ</w:t>
      </w:r>
    </w:p>
    <w:p>
      <w:pPr>
        <w:pStyle w:val="Heading3"/>
        <w:rPr>
          <w:b/>
          <w:sz w:val="20"/>
          <w:lang w:val="ru-RU"/>
        </w:rPr>
      </w:pPr>
      <w:r>
        <w:rPr>
          <w:b/>
          <w:sz w:val="20"/>
          <w:lang w:val="ru-RU"/>
        </w:rPr>
        <w:t xml:space="preserve">ГОРОД  ОКРУЖНОГО  ЗНАЧЕНИЯ  НИЖНЕВАРТОВСК </w:t>
      </w:r>
    </w:p>
    <w:p>
      <w:pPr>
        <w:pStyle w:val="Normal"/>
        <w:jc w:val="center"/>
        <w:rPr>
          <w:b/>
        </w:rPr>
      </w:pPr>
      <w:r>
        <w:rPr>
          <w:b/>
        </w:rPr>
        <w:t>Ханты-Мансийский автономный округ-Югра</w:t>
      </w:r>
    </w:p>
    <w:p>
      <w:pPr>
        <w:pStyle w:val="Heading1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ДОШКОЛЬНОЕ </w:t>
      </w:r>
    </w:p>
    <w:p>
      <w:pPr>
        <w:pStyle w:val="Heading1"/>
        <w:rPr>
          <w:i/>
          <w:i/>
          <w:iCs/>
          <w:caps/>
          <w:sz w:val="28"/>
          <w:szCs w:val="28"/>
        </w:rPr>
      </w:pPr>
      <w:r>
        <w:rPr>
          <w:sz w:val="28"/>
          <w:szCs w:val="28"/>
        </w:rPr>
        <w:t>ОБРАЗОВАТЕЛЬНОЕ УЧРЕЖДЕНИЕ  ДЕТСКИЙ САД  №67 «УМКА»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ПРИКАЗ</w:t>
      </w:r>
    </w:p>
    <w:p>
      <w:pPr>
        <w:pStyle w:val="Normal"/>
        <w:rPr/>
      </w:pPr>
      <w:r>
        <w:rPr/>
      </w:r>
    </w:p>
    <w:tbl>
      <w:tblPr>
        <w:tblW w:w="984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407"/>
        <w:gridCol w:w="3441"/>
      </w:tblGrid>
      <w:tr>
        <w:trPr/>
        <w:tc>
          <w:tcPr>
            <w:tcW w:w="6407" w:type="dxa"/>
            <w:tcBorders/>
            <w:shd w:color="auto" w:fill="auto" w:val="clear"/>
          </w:tcPr>
          <w:p>
            <w:pPr>
              <w:pStyle w:val="Normal"/>
              <w:rPr/>
            </w:pPr>
            <w:r>
              <w:rPr/>
              <w:t>«12» ноября   2024г</w:t>
            </w:r>
          </w:p>
        </w:tc>
        <w:tc>
          <w:tcPr>
            <w:tcW w:w="3441" w:type="dxa"/>
            <w:tcBorders/>
            <w:shd w:color="auto" w:fill="auto" w:val="clear"/>
          </w:tcPr>
          <w:p>
            <w:pPr>
              <w:pStyle w:val="11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№ </w:t>
            </w:r>
            <w:r>
              <w:rPr>
                <w:szCs w:val="24"/>
              </w:rPr>
              <w:t>629</w:t>
            </w:r>
          </w:p>
          <w:p>
            <w:pPr>
              <w:pStyle w:val="11"/>
              <w:rPr>
                <w:szCs w:val="24"/>
              </w:rPr>
            </w:pPr>
            <w:r>
              <w:rPr>
                <w:szCs w:val="24"/>
              </w:rPr>
            </w:r>
          </w:p>
          <w:p>
            <w:pPr>
              <w:pStyle w:val="11"/>
              <w:rPr>
                <w:szCs w:val="24"/>
              </w:rPr>
            </w:pPr>
            <w:r>
              <w:rPr>
                <w:szCs w:val="24"/>
              </w:rPr>
            </w:r>
          </w:p>
        </w:tc>
      </w:tr>
    </w:tbl>
    <w:p>
      <w:pPr>
        <w:pStyle w:val="Normal"/>
        <w:spacing w:lineRule="auto" w:line="276"/>
        <w:rPr/>
      </w:pPr>
      <w:r>
        <w:rPr/>
        <w:t xml:space="preserve">О подготовке и  участии  в конкурсе </w:t>
      </w:r>
    </w:p>
    <w:p>
      <w:pPr>
        <w:pStyle w:val="Normal"/>
        <w:spacing w:lineRule="auto" w:line="276"/>
        <w:rPr/>
      </w:pPr>
      <w:r>
        <w:rPr/>
        <w:t>«Лучшая новогодняя игрушка – 2024»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ind w:firstLine="426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 xml:space="preserve">Во исполнение муниципальной программы «Развитие образования города Нижневартовска» в 2024 году, на основании приказа департамента образования администрации города от 08.11.2024 № 34-П-962 «О проведении конкурса «Лучшая новогодняя игрушка – 2024» среди обучающихся образовательных организаций, подведомственных департаменту образования администрации города», с целью создания условий для развития творческого потенциала воспитанников, выявления и поддержки одаренных детей, </w:t>
      </w:r>
    </w:p>
    <w:p>
      <w:pPr>
        <w:pStyle w:val="Normal"/>
        <w:spacing w:lineRule="auto" w:line="276"/>
        <w:ind w:firstLine="426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spacing w:lineRule="auto" w:line="276"/>
        <w:ind w:firstLine="426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ПРИКАЗЫВАЮ:</w:t>
      </w:r>
    </w:p>
    <w:p>
      <w:pPr>
        <w:pStyle w:val="Normal"/>
        <w:spacing w:lineRule="auto" w:line="276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ListParagraph"/>
        <w:numPr>
          <w:ilvl w:val="0"/>
          <w:numId w:val="1"/>
        </w:numPr>
        <w:spacing w:lineRule="auto" w:line="276"/>
        <w:ind w:hanging="0" w:left="0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Воспитателям, в  срок с 14.11.2024 года по 05.12.2024 года,  принять участие в конкурсе «Лучшая новогодняя игрушка» по номинациям (не более 1 работы в каждой номинации от каждого корпуса):</w:t>
      </w:r>
    </w:p>
    <w:p>
      <w:pPr>
        <w:pStyle w:val="Normal"/>
        <w:spacing w:lineRule="auto" w:line="276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«Дед Мороз и Снегурочка»</w:t>
      </w:r>
    </w:p>
    <w:p>
      <w:pPr>
        <w:pStyle w:val="Normal"/>
        <w:spacing w:lineRule="auto" w:line="276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«Елочный шар»</w:t>
      </w:r>
    </w:p>
    <w:p>
      <w:pPr>
        <w:pStyle w:val="Normal"/>
        <w:spacing w:lineRule="auto" w:line="276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«Сказочные жители русского леса».</w:t>
      </w:r>
    </w:p>
    <w:p>
      <w:pPr>
        <w:pStyle w:val="Normal"/>
        <w:spacing w:lineRule="auto" w:line="276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ListParagraph"/>
        <w:numPr>
          <w:ilvl w:val="0"/>
          <w:numId w:val="1"/>
        </w:numPr>
        <w:spacing w:lineRule="auto" w:line="276"/>
        <w:ind w:hanging="0" w:left="0"/>
        <w:jc w:val="both"/>
        <w:rPr>
          <w:color w:val="000000"/>
        </w:rPr>
      </w:pPr>
      <w:r>
        <w:rPr>
          <w:color w:val="000000"/>
        </w:rPr>
        <w:t>Утвердить состав жюри конкурса: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>-  О.В.Щеголева, заведующий МБДОУ ДС № 67 «Умка», председатель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>-  О.Ю.Косенко, заместитель заведующего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>-  М.Г.Александрова, старший воспитатель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>-  А.Х.Сайфутдинова, воспитатель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>-  Е.И.Павлова, воспитатель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>-  М.А.Ничволод, воспитатель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>-  Т.И.Тягненко, воспитатель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>-  А.Ю.Артамонова, воспитатель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>-  О.А.Зайцева, воспитатель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 xml:space="preserve">2.1. Членам жюри 6 декабря 2024 года провести оценивание конкурсных работ участников, заполнение экспертных листов. При оценке учитывать критерии: 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>- соответствие заявленной номинации;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>- оригинальность;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>- трудоемкость (сложность) исполнения;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>-  художественная и эстетическая зрелищность;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>- разнообразие используемых материалов, техник;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>- безопасность.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 xml:space="preserve">2.2. Членам жюри по итогам конкурса, проведенного в МБДОУ ДС № 67 «Умка», отобрать лучшие игрушки на городской конкурс «Лучшая новогодняя игрушка – 2024». 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>3. Воспитателям групп, в которых были отобраны лучшие игрушки на городской конкурс   «Лучшая новогодняя игрушка – 2024», в срок до 10.12.2024 года подготовить документы в бумажном варианте:</w:t>
      </w:r>
    </w:p>
    <w:p>
      <w:pPr>
        <w:pStyle w:val="ListParagraph"/>
        <w:numPr>
          <w:ilvl w:val="0"/>
          <w:numId w:val="2"/>
        </w:numPr>
        <w:spacing w:lineRule="auto" w:line="276"/>
        <w:ind w:hanging="0" w:left="0"/>
        <w:jc w:val="both"/>
        <w:rPr>
          <w:color w:val="000000"/>
        </w:rPr>
      </w:pPr>
      <w:r>
        <w:rPr>
          <w:color w:val="000000"/>
        </w:rPr>
        <w:t>согласие родителя (законного представителя) несовершеннолетнего на обработку и передачу третьим лицам персональных данных несовершеннолетнего, участника Конкурса (приложение 2 к Порядку проведения конкурса «Лучшая новогодняя игрушка - 2024»);</w:t>
      </w:r>
    </w:p>
    <w:p>
      <w:pPr>
        <w:pStyle w:val="ListParagraph"/>
        <w:numPr>
          <w:ilvl w:val="0"/>
          <w:numId w:val="2"/>
        </w:numPr>
        <w:spacing w:lineRule="auto" w:line="276"/>
        <w:ind w:hanging="0" w:left="0"/>
        <w:jc w:val="both"/>
        <w:rPr>
          <w:color w:val="000000"/>
        </w:rPr>
      </w:pPr>
      <w:r>
        <w:rPr>
          <w:color w:val="000000"/>
        </w:rPr>
        <w:t>официальное разрешение на использование работ (приложение 4 к Порядку проведения конкурса «Лучшая новогодняя игрушка - 2024»);</w:t>
      </w:r>
    </w:p>
    <w:p>
      <w:pPr>
        <w:pStyle w:val="ListParagraph"/>
        <w:numPr>
          <w:ilvl w:val="0"/>
          <w:numId w:val="2"/>
        </w:numPr>
        <w:spacing w:lineRule="auto" w:line="276"/>
        <w:ind w:hanging="0" w:left="0"/>
        <w:jc w:val="both"/>
        <w:rPr>
          <w:color w:val="000000"/>
        </w:rPr>
      </w:pPr>
      <w:r>
        <w:rPr>
          <w:color w:val="000000"/>
        </w:rPr>
        <w:t>фотоотчет (1-2 фотографии), демонстрирующий процесс изготовления конкурсной работы ребенком самостоятельно, либо совместно с родителем (законным представителем). Фото предоставляется в распечатанном виде (на принтере).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 xml:space="preserve">4. О.Ю.Косенко, в срок до 11.12.2024 года подать заявку на участие в конкурсе по электронной почте </w:t>
      </w:r>
      <w:hyperlink r:id="rId4" w:tooltip="mailto:CDT.NV@yandex.ru">
        <w:r>
          <w:rPr>
            <w:rStyle w:val="Hyperlink"/>
            <w:lang w:val="en-US"/>
          </w:rPr>
          <w:t>CDT</w:t>
        </w:r>
        <w:r>
          <w:rPr>
            <w:rStyle w:val="Hyperlink"/>
          </w:rPr>
          <w:t>.</w:t>
        </w:r>
        <w:r>
          <w:rPr>
            <w:rStyle w:val="Hyperlink"/>
            <w:lang w:val="en-US"/>
          </w:rPr>
          <w:t>NV</w:t>
        </w:r>
        <w:r>
          <w:rPr>
            <w:rStyle w:val="Hyperlink"/>
          </w:rPr>
          <w:t>@</w:t>
        </w:r>
        <w:r>
          <w:rPr>
            <w:rStyle w:val="Hyperlink"/>
            <w:lang w:val="en-US"/>
          </w:rPr>
          <w:t>yandex</w:t>
        </w:r>
        <w:r>
          <w:rPr>
            <w:rStyle w:val="Hyperlink"/>
          </w:rPr>
          <w:t>.</w:t>
        </w:r>
        <w:r>
          <w:rPr>
            <w:rStyle w:val="Hyperlink"/>
            <w:lang w:val="en-US"/>
          </w:rPr>
          <w:t>ru</w:t>
        </w:r>
      </w:hyperlink>
      <w:r>
        <w:rPr>
          <w:color w:val="000000"/>
        </w:rPr>
        <w:t xml:space="preserve"> (с пометкой «конкурс «Новогодняя игрушка»).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5. О.Ю.Косенко, М.Г.Александровой, в срок до 11 декабря 2024 года подготовить пакет документов в бумажном варианте на городской конкурс «Лучшая новогодняя игрушка – 2024».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6.  Е.С.Пермякова 12 декабря 2024 года (с 09.00ч. до 13.00ч. И с 14.00 до 16.30) предоставить в Оргкомитет Конкурса по адресу: ул.Ленина, 9а, МАУДО г.Нижневартовска «ЦДТ», кабинет 213 пакет документов в бумажном варианте и конкурсные работы.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76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 xml:space="preserve">7. Контроль за исполнением настоящего приказа возлагаю на О.Ю.Косенко, заместителя заведующего. </w:t>
      </w:r>
    </w:p>
    <w:p>
      <w:pPr>
        <w:pStyle w:val="Normal"/>
        <w:spacing w:lineRule="auto" w:line="276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spacing w:lineRule="auto" w:line="276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spacing w:lineRule="auto" w:line="276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spacing w:lineRule="auto" w:line="276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Заведующий                                                                                                    О.В.Щеголева</w:t>
      </w:r>
    </w:p>
    <w:p>
      <w:pPr>
        <w:pStyle w:val="Normal"/>
        <w:spacing w:lineRule="auto" w:line="276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spacing w:lineRule="auto" w:line="276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</w:r>
    </w:p>
    <w:p>
      <w:pPr>
        <w:pStyle w:val="Normal"/>
        <w:spacing w:lineRule="auto" w:line="276"/>
        <w:jc w:val="both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С приказом ознакомлены: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     ________________     О.Ю.Косенко                         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    М.Г.Александрова                          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    М.А.Ничволод                         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    Е.И.Павлова     </w:t>
      </w:r>
    </w:p>
    <w:p>
      <w:pPr>
        <w:pStyle w:val="Normal"/>
        <w:pBdr/>
        <w:jc w:val="both"/>
        <w:rPr>
          <w:color w:val="000000"/>
        </w:rPr>
      </w:pPr>
      <w:r>
        <w:rPr>
          <w:color w:val="000000"/>
        </w:rPr>
        <w:t>«_____»_______________2024 г.            ________________     А.Х.Сайфутдинова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    Е.С.Пермякова  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«_____»_______________2024г.   ________________    Т.И.Тягненко                       «_____»_______________2024 г.            ________________     А.Ю.Артамонова     </w:t>
      </w:r>
    </w:p>
    <w:p>
      <w:pPr>
        <w:pStyle w:val="Normal"/>
        <w:pBdr/>
        <w:jc w:val="both"/>
        <w:rPr>
          <w:color w:val="000000"/>
        </w:rPr>
      </w:pPr>
      <w:r>
        <w:rPr>
          <w:color w:val="000000"/>
        </w:rPr>
        <w:t>«_____»_______________2024г.              ________________    О.А.Зайцева  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    Н.Н.Водянова 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    Н.С.Кинсфатор </w:t>
      </w:r>
    </w:p>
    <w:p>
      <w:pPr>
        <w:pStyle w:val="Normal"/>
        <w:pBdr/>
        <w:jc w:val="both"/>
        <w:rPr/>
      </w:pPr>
      <w:r>
        <w:rPr>
          <w:color w:val="000000"/>
        </w:rPr>
        <w:t>«_____»_______________2024 г.            ________________     Н.Г.Бубенчикова</w:t>
      </w:r>
    </w:p>
    <w:p>
      <w:pPr>
        <w:pStyle w:val="Normal"/>
        <w:pBdr/>
        <w:jc w:val="both"/>
        <w:rPr>
          <w:color w:val="000000"/>
        </w:rPr>
      </w:pPr>
      <w:r>
        <w:rPr>
          <w:color w:val="000000"/>
        </w:rPr>
        <w:t>«_____»_______________2024 г.            ________________     О.А.Смирнова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    Т.А.Колесникова 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    О.В.Дементьева </w:t>
      </w:r>
    </w:p>
    <w:p>
      <w:pPr>
        <w:pStyle w:val="Normal"/>
        <w:pBdr/>
        <w:jc w:val="both"/>
        <w:rPr/>
      </w:pPr>
      <w:r>
        <w:rPr>
          <w:color w:val="000000"/>
        </w:rPr>
        <w:t>«_____»_______________2024 г.            ________________     М.Н.Аббазова                         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    Д.Ф.Казакина                          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    М.Д.Петрова                         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    А.А.Злобина                         </w:t>
      </w:r>
    </w:p>
    <w:p>
      <w:pPr>
        <w:pStyle w:val="Normal"/>
        <w:pBdr/>
        <w:jc w:val="both"/>
        <w:rPr/>
      </w:pPr>
      <w:r>
        <w:rPr>
          <w:color w:val="000000"/>
        </w:rPr>
        <w:t>«_____»_______________2024 г.            ________________     Н.А.Каланова                          </w:t>
      </w:r>
    </w:p>
    <w:p>
      <w:pPr>
        <w:pStyle w:val="Normal"/>
        <w:pBdr/>
        <w:jc w:val="both"/>
        <w:rPr/>
      </w:pPr>
      <w:r>
        <w:rPr>
          <w:color w:val="000000"/>
        </w:rPr>
        <w:t>«_____»_______________2024 г.            ________________     Е.Ю.Черных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    Н.А.Алиева                         </w:t>
      </w:r>
    </w:p>
    <w:p>
      <w:pPr>
        <w:pStyle w:val="Normal"/>
        <w:pBdr/>
        <w:jc w:val="both"/>
        <w:rPr/>
      </w:pPr>
      <w:r>
        <w:rPr>
          <w:color w:val="000000"/>
        </w:rPr>
        <w:t>«_____»_______________2024 г.            ________________     В.М.Зулкарнеева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     Е.Б.Деньгина                        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     З.А.Велиева                         </w:t>
      </w:r>
    </w:p>
    <w:p>
      <w:pPr>
        <w:pStyle w:val="Normal"/>
        <w:pBdr/>
        <w:jc w:val="both"/>
        <w:rPr/>
      </w:pPr>
      <w:r>
        <w:rPr>
          <w:color w:val="000000"/>
        </w:rPr>
        <w:t>«_____»_______________2024 г.            ________________      И.И.Орел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     Л.Т.Ахсанова 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     Н.В.Осинцева                         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     Г.А.Епихина                       </w:t>
      </w:r>
    </w:p>
    <w:p>
      <w:pPr>
        <w:pStyle w:val="Normal"/>
        <w:pBdr/>
        <w:jc w:val="both"/>
        <w:rPr/>
      </w:pPr>
      <w:r>
        <w:rPr>
          <w:color w:val="000000"/>
        </w:rPr>
        <w:t>«_____»_______________2024г.            ________________      Е.А.Усманова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     И.Р.Астахова                        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     Я.В.Петрова                         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     И.В.Богданова                        </w:t>
      </w:r>
    </w:p>
    <w:p>
      <w:pPr>
        <w:pStyle w:val="Normal"/>
        <w:pBdr/>
        <w:jc w:val="both"/>
        <w:rPr/>
      </w:pPr>
      <w:r>
        <w:rPr>
          <w:color w:val="000000"/>
        </w:rPr>
        <w:t xml:space="preserve">«_____»_______________2024 г.            ________________      А.А.Хаматдинова                         </w:t>
      </w:r>
    </w:p>
    <w:p>
      <w:pPr>
        <w:pStyle w:val="Normal"/>
        <w:pBdr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276" w:right="850" w:gutter="0" w:header="0" w:top="1134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  <w:font w:name="Segoe UI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70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2149" w:hanging="360"/>
      </w:pPr>
      <w:rPr>
        <w:rFonts w:ascii="Wingdings" w:hAnsi="Wingdings" w:cs="Wingdings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286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4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502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646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f2ca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4f2ca7"/>
    <w:pPr>
      <w:keepNext w:val="true"/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f2ca7"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qFormat/>
    <w:rsid w:val="004f2ca7"/>
    <w:pPr>
      <w:keepNext w:val="true"/>
      <w:jc w:val="center"/>
      <w:outlineLvl w:val="2"/>
    </w:pPr>
    <w:rPr>
      <w:szCs w:val="20"/>
      <w:lang w:val="en-US"/>
    </w:rPr>
  </w:style>
  <w:style w:type="paragraph" w:styleId="Heading4">
    <w:name w:val="heading 4"/>
    <w:basedOn w:val="Normal"/>
    <w:next w:val="Normal"/>
    <w:link w:val="4"/>
    <w:uiPriority w:val="9"/>
    <w:unhideWhenUsed/>
    <w:qFormat/>
    <w:rsid w:val="004f2ca7"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rsid w:val="004f2ca7"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Heading6">
    <w:name w:val="heading 6"/>
    <w:basedOn w:val="Normal"/>
    <w:next w:val="Normal"/>
    <w:link w:val="6"/>
    <w:uiPriority w:val="9"/>
    <w:unhideWhenUsed/>
    <w:qFormat/>
    <w:rsid w:val="004f2ca7"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rsid w:val="004f2ca7"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qFormat/>
    <w:rsid w:val="004f2ca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rsid w:val="004f2ca7"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4f2ca7"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sid w:val="004f2ca7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sid w:val="004f2ca7"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sid w:val="004f2ca7"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sid w:val="004f2ca7"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sid w:val="004f2ca7"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sid w:val="004f2ca7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sid w:val="004f2ca7"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sid w:val="004f2ca7"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sid w:val="004f2ca7"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sid w:val="004f2ca7"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sid w:val="004f2ca7"/>
    <w:rPr>
      <w:i/>
    </w:rPr>
  </w:style>
  <w:style w:type="character" w:styleId="Style7" w:customStyle="1">
    <w:name w:val="Выделенная цитата Знак"/>
    <w:link w:val="IntenseQuote"/>
    <w:uiPriority w:val="30"/>
    <w:qFormat/>
    <w:rsid w:val="004f2ca7"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sid w:val="004f2ca7"/>
    <w:rPr/>
  </w:style>
  <w:style w:type="character" w:styleId="FooterChar" w:customStyle="1">
    <w:name w:val="Footer Char"/>
    <w:basedOn w:val="DefaultParagraphFont"/>
    <w:uiPriority w:val="99"/>
    <w:qFormat/>
    <w:rsid w:val="004f2ca7"/>
    <w:rPr/>
  </w:style>
  <w:style w:type="character" w:styleId="Style9" w:customStyle="1">
    <w:name w:val="Нижний колонтитул Знак"/>
    <w:uiPriority w:val="99"/>
    <w:qFormat/>
    <w:rsid w:val="004f2ca7"/>
    <w:rPr/>
  </w:style>
  <w:style w:type="character" w:styleId="Style10" w:customStyle="1">
    <w:name w:val="Текст сноски Знак"/>
    <w:uiPriority w:val="99"/>
    <w:qFormat/>
    <w:rsid w:val="004f2ca7"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sid w:val="004f2ca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sid w:val="004f2ca7"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sid w:val="004f2ca7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1" w:customStyle="1">
    <w:name w:val="Заголовок 1 Знак"/>
    <w:basedOn w:val="DefaultParagraphFont"/>
    <w:qFormat/>
    <w:rsid w:val="004f2ca7"/>
    <w:rPr>
      <w:rFonts w:ascii="Times New Roman" w:hAnsi="Times New Roman" w:eastAsia="Times New Roman" w:cs="Times New Roman"/>
      <w:b/>
      <w:sz w:val="40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4f2ca7"/>
    <w:rPr>
      <w:rFonts w:ascii="Times New Roman" w:hAnsi="Times New Roman" w:eastAsia="Times New Roman" w:cs="Times New Roman"/>
      <w:sz w:val="24"/>
      <w:szCs w:val="20"/>
      <w:lang w:val="en-US" w:eastAsia="ru-RU"/>
    </w:rPr>
  </w:style>
  <w:style w:type="character" w:styleId="8" w:customStyle="1">
    <w:name w:val="Заголовок 8 Знак"/>
    <w:basedOn w:val="DefaultParagraphFont"/>
    <w:qFormat/>
    <w:rsid w:val="004f2ca7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4f2ca7"/>
    <w:rPr>
      <w:color w:themeColor="hyperlink"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4f2ca7"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4f2ca7"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NoSpacing">
    <w:name w:val="No Spacing"/>
    <w:uiPriority w:val="1"/>
    <w:qFormat/>
    <w:rsid w:val="004f2ca7"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rsid w:val="004f2ca7"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rsid w:val="004f2ca7"/>
    <w:pPr>
      <w:spacing w:before="200" w:after="200"/>
    </w:pPr>
    <w:rPr/>
  </w:style>
  <w:style w:type="paragraph" w:styleId="Quote">
    <w:name w:val="Quote"/>
    <w:basedOn w:val="Normal"/>
    <w:next w:val="Normal"/>
    <w:link w:val="21"/>
    <w:uiPriority w:val="29"/>
    <w:qFormat/>
    <w:rsid w:val="004f2ca7"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rsid w:val="004f2ca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4f2ca7"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er">
    <w:name w:val="footer"/>
    <w:basedOn w:val="Normal"/>
    <w:link w:val="Style9"/>
    <w:uiPriority w:val="99"/>
    <w:unhideWhenUsed/>
    <w:rsid w:val="004f2ca7"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rsid w:val="004f2ca7"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rsid w:val="004f2ca7"/>
    <w:pPr/>
    <w:rPr>
      <w:sz w:val="20"/>
    </w:rPr>
  </w:style>
  <w:style w:type="paragraph" w:styleId="TOC1">
    <w:name w:val="toc 1"/>
    <w:basedOn w:val="Normal"/>
    <w:next w:val="Normal"/>
    <w:uiPriority w:val="39"/>
    <w:unhideWhenUsed/>
    <w:rsid w:val="004f2ca7"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rsid w:val="004f2ca7"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rsid w:val="004f2ca7"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rsid w:val="004f2ca7"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rsid w:val="004f2ca7"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rsid w:val="004f2ca7"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rsid w:val="004f2ca7"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rsid w:val="004f2ca7"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rsid w:val="004f2ca7"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rsid w:val="004f2ca7"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rsid w:val="004f2ca7"/>
    <w:pPr/>
    <w:rPr/>
  </w:style>
  <w:style w:type="paragraph" w:styleId="11" w:customStyle="1">
    <w:name w:val="Обычный1"/>
    <w:qFormat/>
    <w:rsid w:val="004f2ca7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4f2ca7"/>
    <w:pPr>
      <w:spacing w:before="0" w:after="0"/>
      <w:ind w:left="720"/>
      <w:contextualSpacing/>
    </w:pPr>
    <w:rPr/>
  </w:style>
  <w:style w:type="paragraph" w:styleId="NormalIndent">
    <w:name w:val="Normal Indent"/>
    <w:basedOn w:val="Normal"/>
    <w:qFormat/>
    <w:rsid w:val="004f2ca7"/>
    <w:pPr>
      <w:spacing w:lineRule="exact" w:line="360"/>
      <w:ind w:firstLine="567"/>
      <w:jc w:val="both"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4f2ca7"/>
    <w:pPr/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rsid w:val="004f2ca7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f2ca7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f2ca7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f2ca7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f2ca7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f2ca7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f2ca7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f2ca7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f2ca7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f2ca7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f2ca7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sid w:val="004f2ca7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f2ca7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f2ca7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f2ca7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f2ca7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f2ca7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f2ca7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f2ca7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f2ca7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f2ca7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f2ca7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f2ca7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f2ca7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f2ca7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rsid w:val="004f2ca7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hyperlink" Target="mailto:CDT.NV@yandex.ru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LibreOffice/24.8.3.2$Linux_X86_64 LibreOffice_project/480$Build-2</Application>
  <AppVersion>15.0000</AppVersion>
  <Pages>4</Pages>
  <Words>555</Words>
  <Characters>4878</Characters>
  <CharactersWithSpaces>6500</CharactersWithSpaces>
  <Paragraphs>78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2026-02-13T11:29:00Z</dcterms:created>
  <dc:creator>MBDOY65@YANDEX.RU</dc:creator>
  <dc:description/>
  <dc:language>ru-RU</dc:language>
  <cp:lastModifiedBy>Пользователь Windows</cp:lastModifiedBy>
  <cp:lastPrinted>2024-11-14T09:46:00Z</cp:lastPrinted>
  <dcterms:modified xsi:type="dcterms:W3CDTF">2026-02-13T11:29:00Z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